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91" w:rsidRPr="00942DBE" w:rsidRDefault="00BF3191" w:rsidP="006E000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333333"/>
          <w:spacing w:val="-14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b/>
          <w:caps/>
          <w:color w:val="333333"/>
          <w:spacing w:val="-14"/>
          <w:sz w:val="16"/>
          <w:szCs w:val="16"/>
          <w:lang w:eastAsia="ru-RU"/>
        </w:rPr>
        <w:t>ДОГОВОР ВОЗМЕЗДНОГО ХРАНЕНИЯ</w:t>
      </w:r>
      <w:r w:rsidR="0026714C">
        <w:rPr>
          <w:rFonts w:ascii="Times New Roman" w:eastAsia="Times New Roman" w:hAnsi="Times New Roman" w:cs="Times New Roman"/>
          <w:b/>
          <w:caps/>
          <w:color w:val="333333"/>
          <w:spacing w:val="-14"/>
          <w:sz w:val="16"/>
          <w:szCs w:val="16"/>
          <w:lang w:eastAsia="ru-RU"/>
        </w:rPr>
        <w:t xml:space="preserve"> № 32-10/17</w:t>
      </w:r>
    </w:p>
    <w:p w:rsidR="006E0005" w:rsidRPr="00942DBE" w:rsidRDefault="006E0005" w:rsidP="006E0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3191" w:rsidRPr="00942DBE" w:rsidRDefault="00BF3191" w:rsidP="00BF3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>г. </w:t>
      </w:r>
      <w:r w:rsidR="006E0005" w:rsidRPr="00942DBE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 xml:space="preserve">Владивосток                                                                                           </w:t>
      </w:r>
      <w:r w:rsidR="00CB1531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 xml:space="preserve">                                                                                       </w:t>
      </w:r>
      <w:r w:rsidR="006E0005" w:rsidRPr="00942DBE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 xml:space="preserve">  </w:t>
      </w:r>
      <w:r w:rsidRPr="00942DBE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>«</w:t>
      </w:r>
      <w:r w:rsidR="0026714C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>01</w:t>
      </w:r>
      <w:r w:rsidR="00CB1531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 xml:space="preserve"> </w:t>
      </w:r>
      <w:r w:rsidRPr="00942DBE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>» </w:t>
      </w:r>
      <w:r w:rsidR="00072F58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>_________</w:t>
      </w:r>
      <w:r w:rsidRPr="00942DBE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> </w:t>
      </w:r>
      <w:r w:rsidR="00CB1531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 xml:space="preserve">    </w:t>
      </w:r>
      <w:r w:rsidRPr="00942DBE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>201</w:t>
      </w:r>
      <w:r w:rsidR="00072F58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>8</w:t>
      </w:r>
      <w:r w:rsidRPr="00942DBE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 xml:space="preserve"> г.</w:t>
      </w:r>
    </w:p>
    <w:p w:rsidR="006E0005" w:rsidRPr="00942DBE" w:rsidRDefault="006E0005" w:rsidP="00BF31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6E0005" w:rsidRPr="00942DBE" w:rsidRDefault="006E0005" w:rsidP="006E0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lang w:eastAsia="ru-RU"/>
        </w:rPr>
        <w:t>ООО «</w:t>
      </w:r>
      <w:r w:rsidR="00725023"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lang w:eastAsia="ru-RU"/>
        </w:rPr>
        <w:t>Экспресс Восток</w:t>
      </w: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lang w:eastAsia="ru-RU"/>
        </w:rPr>
        <w:t>»</w:t>
      </w:r>
      <w:r w:rsidR="00BF3191"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  <w:r w:rsidR="00BF3191" w:rsidRPr="00942DBE"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lang w:eastAsia="ru-RU"/>
        </w:rPr>
        <w:t>в лице</w:t>
      </w:r>
      <w:r w:rsidR="00725023"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lang w:eastAsia="ru-RU"/>
        </w:rPr>
        <w:t xml:space="preserve"> генерального</w:t>
      </w: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lang w:eastAsia="ru-RU"/>
        </w:rPr>
        <w:t xml:space="preserve"> </w:t>
      </w:r>
      <w:r w:rsidR="00725023"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lang w:eastAsia="ru-RU"/>
        </w:rPr>
        <w:t>д</w:t>
      </w: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lang w:eastAsia="ru-RU"/>
        </w:rPr>
        <w:t>иректора</w:t>
      </w:r>
      <w:r w:rsidR="00CB1531"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lang w:eastAsia="ru-RU"/>
        </w:rPr>
        <w:t xml:space="preserve"> Корноухова Юрия Владимировича</w:t>
      </w:r>
      <w:r w:rsidR="00BF3191" w:rsidRPr="00942DBE"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lang w:eastAsia="ru-RU"/>
        </w:rPr>
        <w:t>, действующего на основании</w:t>
      </w: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lang w:eastAsia="ru-RU"/>
        </w:rPr>
        <w:t xml:space="preserve"> Устава</w:t>
      </w:r>
      <w:r w:rsidR="00BF3191" w:rsidRPr="00942DBE"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lang w:eastAsia="ru-RU"/>
        </w:rPr>
        <w:t>, именуемый в дальнейшем «</w:t>
      </w:r>
      <w:r w:rsidR="00BF3191" w:rsidRPr="00942DBE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shd w:val="clear" w:color="auto" w:fill="FFFFFF"/>
          <w:lang w:eastAsia="ru-RU"/>
        </w:rPr>
        <w:t>Хранитель</w:t>
      </w:r>
      <w:r w:rsidR="00BF3191" w:rsidRPr="00942DBE"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lang w:eastAsia="ru-RU"/>
        </w:rPr>
        <w:t>», с одной стороны, и</w:t>
      </w:r>
    </w:p>
    <w:p w:rsidR="00BF3191" w:rsidRPr="00942DBE" w:rsidRDefault="006E0005" w:rsidP="006E00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2DBE">
        <w:rPr>
          <w:rFonts w:ascii="Times New Roman" w:eastAsiaTheme="minorEastAsia" w:hAnsi="Times New Roman" w:cs="Times New Roman"/>
          <w:color w:val="333333"/>
          <w:sz w:val="16"/>
          <w:szCs w:val="16"/>
          <w:shd w:val="clear" w:color="auto" w:fill="FFFFFF"/>
          <w:lang w:eastAsia="zh-CN"/>
        </w:rPr>
        <w:t xml:space="preserve">ООО                                                                 </w:t>
      </w:r>
      <w:r w:rsidR="00BF3191" w:rsidRPr="00942DBE"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lang w:eastAsia="ru-RU"/>
        </w:rPr>
        <w:t>в лице</w:t>
      </w:r>
      <w:proofErr w:type="gramStart"/>
      <w:r w:rsidR="00BF3191"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  <w:r w:rsidR="00BF3191" w:rsidRPr="00942DBE"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lang w:eastAsia="ru-RU"/>
        </w:rPr>
        <w:t>,</w:t>
      </w:r>
      <w:proofErr w:type="gramEnd"/>
      <w:r w:rsidR="00BF3191" w:rsidRPr="00942DBE"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lang w:eastAsia="ru-RU"/>
        </w:rPr>
        <w:t xml:space="preserve"> действующего на основании, именуемый в дальнейшем «</w:t>
      </w:r>
      <w:proofErr w:type="spellStart"/>
      <w:r w:rsidR="00BF3191" w:rsidRPr="00942DBE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shd w:val="clear" w:color="auto" w:fill="FFFFFF"/>
          <w:lang w:eastAsia="ru-RU"/>
        </w:rPr>
        <w:t>Поклажедатель</w:t>
      </w:r>
      <w:proofErr w:type="spellEnd"/>
      <w:r w:rsidR="00BF3191" w:rsidRPr="00942DBE"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="00BF3191" w:rsidRPr="00942DBE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shd w:val="clear" w:color="auto" w:fill="FFFFFF"/>
          <w:lang w:eastAsia="ru-RU"/>
        </w:rPr>
        <w:t>Договор</w:t>
      </w:r>
      <w:r w:rsidR="00BF3191" w:rsidRPr="00942DBE"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lang w:eastAsia="ru-RU"/>
        </w:rPr>
        <w:t>», о нижеследующем:</w:t>
      </w:r>
    </w:p>
    <w:p w:rsidR="00BF3191" w:rsidRPr="00942DBE" w:rsidRDefault="00BF3191" w:rsidP="006E0005">
      <w:pPr>
        <w:shd w:val="clear" w:color="auto" w:fill="FFFFFF"/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b/>
          <w:caps/>
          <w:color w:val="333333"/>
          <w:sz w:val="16"/>
          <w:szCs w:val="16"/>
          <w:lang w:eastAsia="ru-RU"/>
        </w:rPr>
        <w:t>1. ПРЕДМЕТ ДОГОВОРА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1.1. Хранитель обязуется на условиях, установленных настоящим Договором, за вознаграждение принять и хранить передаваемое ему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Поклажедателем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имущество и возвратить его в сохранности по первому требованию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Поклажедателя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</w:t>
      </w:r>
    </w:p>
    <w:p w:rsidR="006E0005" w:rsidRPr="00942DBE" w:rsidRDefault="006E0005" w:rsidP="006E000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16"/>
          <w:szCs w:val="16"/>
          <w:lang w:eastAsia="ru-RU"/>
        </w:rPr>
      </w:pP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aps/>
          <w:color w:val="333333"/>
          <w:sz w:val="16"/>
          <w:szCs w:val="16"/>
          <w:lang w:eastAsia="ru-RU"/>
        </w:rPr>
        <w:t>2</w:t>
      </w:r>
      <w:r w:rsidRPr="00942DBE">
        <w:rPr>
          <w:rFonts w:ascii="Times New Roman" w:eastAsia="Times New Roman" w:hAnsi="Times New Roman" w:cs="Times New Roman"/>
          <w:b/>
          <w:caps/>
          <w:color w:val="333333"/>
          <w:sz w:val="16"/>
          <w:szCs w:val="16"/>
          <w:lang w:eastAsia="ru-RU"/>
        </w:rPr>
        <w:t>. ПОРЯДОК ПРИНЯТИЯ, ХРАНЕНИЕ И ВОЗВРАТ ИМУЩЕСТВА</w:t>
      </w:r>
    </w:p>
    <w:p w:rsidR="00BF3191" w:rsidRPr="00942DBE" w:rsidRDefault="00BF3191" w:rsidP="00942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2.1. Передача имущества Хранителю и его возврат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Поклажедателю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оформляются Актом о приеме-передаче товарно-материальных ценностей на хранение и Актом о возврате товарно-материальных ценностей, сданных на хранение, подписываемыми уполномоченными представителями Сторон.</w:t>
      </w:r>
    </w:p>
    <w:p w:rsidR="00BF3191" w:rsidRPr="00942DBE" w:rsidRDefault="00BF3191" w:rsidP="00942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2.2. Срок передачи имущества на хранение определяется в письменной Заявке.</w:t>
      </w:r>
    </w:p>
    <w:p w:rsidR="00BF3191" w:rsidRPr="00942DBE" w:rsidRDefault="00BF3191" w:rsidP="00942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2.3. Хранение имущества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Поклажедателя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осущест</w:t>
      </w:r>
      <w:bookmarkStart w:id="0" w:name="_GoBack"/>
      <w:bookmarkEnd w:id="0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вляется на не отапливаемом складе по адресу: .</w:t>
      </w:r>
    </w:p>
    <w:p w:rsidR="00BF3191" w:rsidRPr="00942DBE" w:rsidRDefault="00BF3191" w:rsidP="00942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2.4. Хранитель принимает имущество по количеству с пересчетом мест без внутреннего просмотра и пересчета товара.</w:t>
      </w:r>
    </w:p>
    <w:p w:rsidR="00BF3191" w:rsidRPr="00942DBE" w:rsidRDefault="00BF3191" w:rsidP="00942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2.5. Хранитель при приеме имущества на хранение выдает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Поклажедателю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Акт о приеме-передаче товарно-материальных ценностей на хранение, в котором указывается следующее:</w:t>
      </w:r>
    </w:p>
    <w:p w:rsidR="00BF3191" w:rsidRPr="00942DBE" w:rsidRDefault="00BF3191" w:rsidP="00942D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текущий номер и дата выдачи Акта о приеме-передаче товарно-материальных ценностей;</w:t>
      </w:r>
    </w:p>
    <w:p w:rsidR="00BF3191" w:rsidRPr="00942DBE" w:rsidRDefault="00BF3191" w:rsidP="00942D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наименование и место нахождени</w:t>
      </w:r>
      <w:r w:rsidR="006E0005"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я</w:t>
      </w: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Хранителя и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Поклажедателя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;</w:t>
      </w:r>
    </w:p>
    <w:p w:rsidR="00BF3191" w:rsidRPr="00942DBE" w:rsidRDefault="00BF3191" w:rsidP="00942D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наименование, и количество принятого на хранение имущества (число единиц);</w:t>
      </w:r>
    </w:p>
    <w:p w:rsidR="00BF3191" w:rsidRPr="00942DBE" w:rsidRDefault="00BF3191" w:rsidP="00942D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стоимость имущества, переданного на хранение (на основании представленных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Поклажедателем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документов);</w:t>
      </w:r>
    </w:p>
    <w:p w:rsidR="00BF3191" w:rsidRPr="00942DBE" w:rsidRDefault="00BF3191" w:rsidP="00942D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срок, на который имущество принято на хранение;</w:t>
      </w:r>
    </w:p>
    <w:p w:rsidR="00BF3191" w:rsidRPr="00942DBE" w:rsidRDefault="00BF3191" w:rsidP="00942D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печать и подпись Хранителя и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Поклажедателя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;</w:t>
      </w:r>
    </w:p>
    <w:p w:rsidR="00BF3191" w:rsidRPr="00942DBE" w:rsidRDefault="00BF3191" w:rsidP="00942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2.6. Возврат имущества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Поклажедателю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сопровождается подписанием Сторонами Акта о возврате товарно-материальных ценностей, в котором указывается следующее:</w:t>
      </w:r>
    </w:p>
    <w:p w:rsidR="00BF3191" w:rsidRPr="00942DBE" w:rsidRDefault="00BF3191" w:rsidP="00942D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текущий номер дата выдачи Акта о возврате товарно-материальных ценностей сданных на хранение;</w:t>
      </w:r>
    </w:p>
    <w:p w:rsidR="00BF3191" w:rsidRPr="00942DBE" w:rsidRDefault="00BF3191" w:rsidP="00942D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наименование и </w:t>
      </w:r>
      <w:proofErr w:type="gram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место нахождение</w:t>
      </w:r>
      <w:proofErr w:type="gram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Хранителя и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Поклажедателя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;</w:t>
      </w:r>
    </w:p>
    <w:p w:rsidR="00BF3191" w:rsidRPr="00942DBE" w:rsidRDefault="00BF3191" w:rsidP="00942D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наименование, и количество возвращенного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Поклажедателю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имущества (число единиц);</w:t>
      </w:r>
    </w:p>
    <w:p w:rsidR="00BF3191" w:rsidRPr="00942DBE" w:rsidRDefault="00BF3191" w:rsidP="00942D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печать и подпись Хранителя и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Поклажедателя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</w:t>
      </w:r>
    </w:p>
    <w:p w:rsidR="00BF3191" w:rsidRPr="00942DBE" w:rsidRDefault="00BF3191" w:rsidP="00942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2.7. Уклонение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Поклажедателя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от принятия </w:t>
      </w:r>
      <w:r w:rsidR="006E0005"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возвращаемого ему имущества</w:t>
      </w: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служит основанием для принудительной продажи Хранителем </w:t>
      </w:r>
      <w:r w:rsidR="006E0005"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данного </w:t>
      </w: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имущества в установленном порядке и для заявления требования о возмещении убытков.</w:t>
      </w:r>
    </w:p>
    <w:p w:rsidR="006E0005" w:rsidRPr="00942DBE" w:rsidRDefault="006E0005" w:rsidP="006E000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16"/>
          <w:szCs w:val="16"/>
          <w:lang w:eastAsia="ru-RU"/>
        </w:rPr>
      </w:pP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b/>
          <w:caps/>
          <w:color w:val="333333"/>
          <w:sz w:val="16"/>
          <w:szCs w:val="16"/>
          <w:lang w:eastAsia="ru-RU"/>
        </w:rPr>
        <w:t>3. ПРАВА И ОБЯЗАННОСТИ СТОРОН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3.1. Права и обязанности Хранителя: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3.1.1.Принять от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Поклажедателя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имущество на хранение в срок, установленный п.2.2 настоящего Договора.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3.1.2. Хранить имущество до востребования его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Поклажедателем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Для того чтобы обеспечить сохранность переданного на хранение имущества, Хранитель обязан принять все меры, предусмотренные настоящим Договором, а так же все меры, соответствующие обычаям делового оборота и существу обязательства по хранению, в том числе свойствам переданного на хранение имущества.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3.1.3. </w:t>
      </w:r>
      <w:proofErr w:type="gram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Выполнить погрузо-разгрузочные работы при приемки имущества на хранение и при его возврате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Поклажедателю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</w:t>
      </w:r>
      <w:proofErr w:type="gramEnd"/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3.1.4. Возвратить по требованию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Поклажедателя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то же самое имущество, которое было передано на хранение.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3.1.5. Хранитель обязан возместить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Поклажедателю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убытки, причиненные утратой, недостачей или повреждением имущества, находящегося на хранении.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3.1.6. Хранитель вправе получить от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Поклажедателя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вознаграждение за хранение имущества в соответствии с п.4 настоящего Договора, а так же получить возмещение расходов связанных с хранением имущества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Поклажедателя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3.1.7. Хранитель вправе использовать в качестве обеспечения обязательств по настоящему Договору удержание имущества, переданного на хранение, в соответствии со ст.359, 360 ГК РФ в случае неисполнения, несвоевременного исполнения или ненадлежащего исполнения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Поклажедателем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своих обязательств по оплате вознаграждения Хранителю по правилам, установленным п.4 настоящего Договора.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3.1.8. Хранитель вправе требовать от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Поклажедателя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взять имущество обратно к моменту истечения срока действия настоящего Договора.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3.1.9. В случае неисполнения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Поклажедателем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обязанности взять имущество обратно по окончании срока действия настоящего Договора, Хранитель после письменного предупреждения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Поклажедателя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, имеет право реализовать имущество, переданное ему на хранение по цене сложившейся в месте хранения.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3.1.10. Хранитель вправе требовать возмещения расходов, вызванных устранением вредных последствий, обусловленных свойствами имущества, сданного на хранение, если Хранитель, принимая имущество, не знал и не должен был знать об этих свойствах.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3.1.11. Хранитель не в праве без согласия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Поклажедателя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пользоваться переданным на хранение имуществом, а равно предоставлять возможность пользования им третьим лицам.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3.1.12. Хранитель не в праве без согласия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Поклажедателя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передавать имущество на хранение третьему лицу, за исключением случаев, когда он вынужден к этому силой обстоятельств в интересах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Поклажедателя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и лишен возможности получить его согласие. О передаче имущества на хранение третьему лицу Хранитель обязан незамедлительно уведомить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Поклажедателя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При этом Хранитель отвечает за действия третьих лиц, которому он передал имущество на хранение, как за свои собственные действия.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3.2. Права и обязанности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Поклажедателя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: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3.2.1. </w:t>
      </w:r>
      <w:proofErr w:type="spellStart"/>
      <w:proofErr w:type="gram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Поклажедатель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обязан передать Хранителю имущество на хранение в срок, установленный п.2.2 настоящего Договора.</w:t>
      </w:r>
      <w:proofErr w:type="gramEnd"/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3.2.2.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Поклажедательобязан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передать имущество на хранение, предупредив Хранителя о свойствах передаваемого на хранение имущества.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Поклажедатель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гарантирует Хранителю, что передаваемое на хранение имущество не включает объекты, изъятые из свободного оборота в соответствии с Постановлением Правительства РФ от 10.12.1992 г. №959, а так же не является взрывоопасным, огнеопасным и содержащим вредные вещества.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3.2.3.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Поклажедатель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обязан возместить Хранителю убытки, причиненные свойствами сданного на хранение имущества, если Хранитель, принимая имущество на хранение, не знал и не должен был знать об этих свойствах. Размер убытков определяется вредными последствиями, которые вызваны свойствами принятого на хранение имущества и могут выразиться в уничтожении или повреждении имущества, принадлежащего Хранителю или третьим лицам или в иных негативных последствиях. Размер ответственности определяется по общим правилам, установленным ст.15 и ст.393 ГК РФ.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3.2.4.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Поклажедательобязан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уплатить Хранителю вознаграждение за хранение и возместить расходы, связанные с хранением имущества в порядке, установленном п.4 настоящего Договора.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3.2.5. По истечении срока действия настоящего Договора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Поклажедатель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обязан принять обратно </w:t>
      </w:r>
      <w:proofErr w:type="gram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имущество</w:t>
      </w:r>
      <w:proofErr w:type="gram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переданное на хранение.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3.2.6.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Поклажедатель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вправе в любое время забрать часть или все имущество со склада Хранителя.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3.2.7.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Поклажедатель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вправе требовать от Хранителя добросовестного выполнения обязанностей по настоящему Договору.</w:t>
      </w:r>
    </w:p>
    <w:p w:rsidR="006E0005" w:rsidRPr="00942DBE" w:rsidRDefault="006E0005" w:rsidP="006E000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16"/>
          <w:szCs w:val="16"/>
          <w:lang w:eastAsia="ru-RU"/>
        </w:rPr>
      </w:pP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b/>
          <w:caps/>
          <w:color w:val="333333"/>
          <w:sz w:val="16"/>
          <w:szCs w:val="16"/>
          <w:lang w:eastAsia="ru-RU"/>
        </w:rPr>
        <w:t>4. ВОЗНАГРАЖДЕНИЕ ЗА ХРАНЕНИЕ И ПОРЯДОК РАСЧЕТОВ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4.1. Сумма вознаграждения включает в себя все расходы Хранителя, связанные с выполнением своих обязательств по настоящему Договору.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4.2. Сумма вознаграждения уплачивается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Поклажедателем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ежемесячно, согласно выставленным Хранителем счетам, в виде 100% авансового платежа, но не позднее  числа месяца, за который производится оплата вознаграждения.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lastRenderedPageBreak/>
        <w:t>4.4. Выставляемые Хранителем счета подлежат оплате в течение </w:t>
      </w:r>
      <w:r w:rsidR="006E0005"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3(трех)</w:t>
      </w: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рабочих дней со дня выставления счета.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4.5. При просрочке </w:t>
      </w:r>
      <w:proofErr w:type="spellStart"/>
      <w:r w:rsidR="006E0005"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Поклажедателем</w:t>
      </w: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оплаты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вознаграждения за хранение, </w:t>
      </w:r>
      <w:r w:rsidR="006E0005"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Хранитель имеет право на выставление </w:t>
      </w: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штраф</w:t>
      </w:r>
      <w:r w:rsidR="006E0005"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</w:t>
      </w: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в размере</w:t>
      </w:r>
      <w:r w:rsidR="006E0005"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0,1(ноль целых одна десятая) процентов</w:t>
      </w: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от подлежащей оплате суммы за соответствующий период за каждый день просрочки.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4.6. Сумма вознаграждения Хранителя может быть изменена, но не чаще одного раза в месяц, что фиксируется в Дополнительном соглашении, подписанном уполномоченными представителями Сторон. В случае не достижения согласия, Хранитель вправе расторгнуть договор досрочно, но только через  </w:t>
      </w:r>
      <w:r w:rsidR="006E0005"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30 (тридцать) </w:t>
      </w: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дней после уведомления о расторжении договора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Поклажедателя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4.7. Площадь, предоставляемая дополнительно, оплачивается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Поклажедателем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из расчета фактически занимаемой площади, согласно выставленным Хранителем счетам, по ставке согласованной Сторонами.</w:t>
      </w:r>
    </w:p>
    <w:p w:rsidR="006E0005" w:rsidRPr="00942DBE" w:rsidRDefault="006E0005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b/>
          <w:caps/>
          <w:color w:val="333333"/>
          <w:sz w:val="16"/>
          <w:szCs w:val="16"/>
          <w:lang w:eastAsia="ru-RU"/>
        </w:rPr>
        <w:t>5. ОТВЕТСТВЕННОСТЬ СТОРОН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5.1. Меры ответственности Сторон настоящего Договора определяются по правилам, установленным в ГК РФ. Помимо мер ответственности, предусмотренных гражданским законодательством, Стороны настоящего Договора пришли к соглашению установить дополнительные меры ответственности Хранителя и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Поклажедателя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5.2. Хранитель несет ответственность: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5.2.1. За необоснованную невыдачу имущества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Поклажедателю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5.2.2. За утрату, недостачу или повреждение имущества, принятого на хранение в размере стоимости утраченного, недостающего или поврежденного имущества, в соответствии со ст.15 и ст.393 ГК РФ.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5.2.3. В случае обнаружения одной из сторон утраты, недостачи или повреждения имущества обнаружившая их Сторона должна незамедлительно уведомить другую Сторону об этом. По результатам совместного обследования имущества Стороны составляют в установленном порядке Акт.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5.2.4. Хранитель не несет ответственность за санитарное состояние и недостачу товара внутри упаковки при условии, что упаковка находится в надлежащем состоянии, не имеет никаких ухудшений и повреждений, а также следов вскрытия. Истечение срока годности товара к употреблению не является порчей в рамках настоящего договора.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5.2.5. Хранитель не несет ответственность за утрату, недостачу или повреждение имущества, если докажет, что утрата, недостача или повреждение имущества произошли вследствие непреодолимой силы или из-за свойств имущества, о которых Хранитель, принимая его на хранение, не знал и не должен был знать, либо в результате умысла или грубой неосторожности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Поклажедателя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5.2.6. Хранитель не несет ответственность за недостачу имущества в пределах норм естественной убыли (усушка, выветривание, испарение).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5.2.7. В случае просрочки принятия имущества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Поклажедателем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обратно Хранитель освобождается от ответственности за утрату, недостачу или повреждение имущества, происшедшее случайно или из-за простой неосторожности, и отвечает только при наличии с его стороны умысла или грубой неосторожности (ст.901 ГК РФ).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5.3.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Поклажедатель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несет ответственность: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5.3.1. За сообщение Хранителю заведомо ложных сведений о свойствах передаваемого на хранение имущества, а так же за не сообщение сведений о свойствах имущества.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5.3.2.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Поклажедатель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несет ответственность за убытки, причиненные Хранителю или третьим лицам в связи с передачей на хранение опасного по своей природе имущества (легковоспламеняющееся, взрывоопасное, ядовитое).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5.4. Ответственность Сторон в иных случаях определяется в соответствии с действующим законодательством РФ.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b/>
          <w:caps/>
          <w:color w:val="333333"/>
          <w:sz w:val="16"/>
          <w:szCs w:val="16"/>
          <w:lang w:eastAsia="ru-RU"/>
        </w:rPr>
        <w:t>6. СРОК ДЕЙСТВИЯ ДОГОВОРА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6.1. Настоящий Договор вступает в силу с момента его подписания Сторонами и продолжает действовать до «</w:t>
      </w:r>
      <w:r w:rsidR="00072F58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</w:t>
      </w: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»</w:t>
      </w:r>
      <w:r w:rsidR="00072F58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           </w:t>
      </w: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201</w:t>
      </w:r>
      <w:r w:rsidR="00072F58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8</w:t>
      </w: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года.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6.2.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Поклажедатель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сообщает Хранителю о прекращении настоящего Договора в письменной форме не позднее  дней до предполагаемой даты прекращения Договора.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6.3. Хранитель вправе отказаться от исполнения настоящего договора в случае, если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Поклажедатель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допускает существенные нарушения условий договора.</w:t>
      </w:r>
    </w:p>
    <w:p w:rsidR="00942DBE" w:rsidRPr="00942DBE" w:rsidRDefault="00942DBE" w:rsidP="00942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6.4. Хранитель может досрочно расторгнуть договор только в следующих случаях:</w:t>
      </w:r>
    </w:p>
    <w:p w:rsidR="00942DBE" w:rsidRPr="00942DBE" w:rsidRDefault="00942DBE" w:rsidP="00942DB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во время хранения возникли обстоятельства, не позволяющие обеспечить сохранность имущества, а своевременного принятия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поклажедателем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соответствующих мер ожидать нельзя, хранитель вправе самостоятельно продать имущество (п. 2 ст. 893 ГК); </w:t>
      </w:r>
    </w:p>
    <w:p w:rsidR="00942DBE" w:rsidRPr="00942DBE" w:rsidRDefault="00942DBE" w:rsidP="00942DB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имущество (товарно-материальные ценности) с опасными свойствами могут быть уничтожены хранителем с соблюдением правил, предусмотренных ст. 894 ГК;</w:t>
      </w:r>
    </w:p>
    <w:p w:rsidR="00942DBE" w:rsidRPr="00942DBE" w:rsidRDefault="00942DBE" w:rsidP="00942DB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при просрочке уплаты вознаграждения более чем на половину периода, за который оно должно быть уплачено, хранитель вправе отказаться от договора и потребовать от </w:t>
      </w:r>
      <w:proofErr w:type="spellStart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поклажедателя</w:t>
      </w:r>
      <w:proofErr w:type="spellEnd"/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забрать договорное имущество (п. 2 ст. 896 ГК)</w:t>
      </w:r>
    </w:p>
    <w:p w:rsidR="00BF3191" w:rsidRPr="00942DBE" w:rsidRDefault="00942DBE" w:rsidP="00942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br/>
      </w:r>
      <w:r w:rsidR="00BF3191" w:rsidRPr="00942DBE">
        <w:rPr>
          <w:rFonts w:ascii="Times New Roman" w:eastAsia="Times New Roman" w:hAnsi="Times New Roman" w:cs="Times New Roman"/>
          <w:b/>
          <w:caps/>
          <w:color w:val="333333"/>
          <w:sz w:val="16"/>
          <w:szCs w:val="16"/>
          <w:lang w:eastAsia="ru-RU"/>
        </w:rPr>
        <w:t>7. ПОРЯДОК РАССМОТРЕНИЯ СПОРОВ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7.1. Стороны будут стремиться к тому, чтобы уладить возникший спор, разногласие или претензию, вытекающие из настоящего Договора или в связи с его исполнением, путем переговоров.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7.2. В случае невозможности достижения согласия между Сторонами путем переговоров спор будет передан на рассмотрение в Арбитражный суд.</w:t>
      </w:r>
    </w:p>
    <w:p w:rsidR="00942DBE" w:rsidRPr="00942DBE" w:rsidRDefault="00942DBE" w:rsidP="006E000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16"/>
          <w:szCs w:val="16"/>
          <w:lang w:eastAsia="ru-RU"/>
        </w:rPr>
      </w:pP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b/>
          <w:caps/>
          <w:color w:val="333333"/>
          <w:sz w:val="16"/>
          <w:szCs w:val="16"/>
          <w:lang w:eastAsia="ru-RU"/>
        </w:rPr>
        <w:t>8. ЗАКЛЮЧИТЕЛЬНЫЕ ПОЛОЖЕНИЯ ДОГОВОРА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8.1. Все изменения и дополнения к настоящему Договору должны быть составлены в письменной форме и подписаны уполномоченными представителями Сторон, а так же заверены печатью Сторон.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8.2. Приложения являются неотъемлемой частью настоящего Договора.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8.3. Обо всех изменениях в адресах и платежных реквизитах Стороны должны незамедлительно информировать друг друга.</w:t>
      </w:r>
    </w:p>
    <w:p w:rsidR="00BF3191" w:rsidRPr="00942DBE" w:rsidRDefault="00BF3191" w:rsidP="006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8.4. Настоящий Договор составлен в двух экземплярах, имеющих одинаковую силу, по одному для каждой из сторон.</w:t>
      </w:r>
    </w:p>
    <w:p w:rsidR="00942DBE" w:rsidRPr="00942DBE" w:rsidRDefault="00942DBE" w:rsidP="006E000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16"/>
          <w:szCs w:val="16"/>
          <w:lang w:eastAsia="ru-RU"/>
        </w:rPr>
      </w:pPr>
    </w:p>
    <w:p w:rsidR="00BF3191" w:rsidRDefault="00BF3191" w:rsidP="006E000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color w:val="333333"/>
          <w:sz w:val="16"/>
          <w:szCs w:val="16"/>
          <w:lang w:eastAsia="ru-RU"/>
        </w:rPr>
      </w:pPr>
      <w:r w:rsidRPr="00942DBE">
        <w:rPr>
          <w:rFonts w:ascii="Times New Roman" w:eastAsia="Times New Roman" w:hAnsi="Times New Roman" w:cs="Times New Roman"/>
          <w:b/>
          <w:caps/>
          <w:color w:val="333333"/>
          <w:sz w:val="16"/>
          <w:szCs w:val="16"/>
          <w:lang w:eastAsia="ru-RU"/>
        </w:rPr>
        <w:t>9. ЮРИДИЧЕСКИЕ АДРЕСА И БАНКОВСКИЕ РЕКВИЗИТЫ СТОРОН</w:t>
      </w:r>
    </w:p>
    <w:p w:rsidR="00CB1531" w:rsidRDefault="00CB1531" w:rsidP="006E000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color w:val="333333"/>
          <w:sz w:val="16"/>
          <w:szCs w:val="16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352"/>
        <w:gridCol w:w="5352"/>
      </w:tblGrid>
      <w:tr w:rsidR="00CB1531" w:rsidTr="00CB1531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B1531" w:rsidRDefault="00CB1531" w:rsidP="00CB1531">
            <w:pPr>
              <w:ind w:left="79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Хранитель </w:t>
            </w:r>
          </w:p>
          <w:p w:rsidR="0026714C" w:rsidRPr="0026714C" w:rsidRDefault="0026714C" w:rsidP="0026714C">
            <w:pPr>
              <w:ind w:left="7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14C">
              <w:rPr>
                <w:rFonts w:ascii="Times New Roman" w:hAnsi="Times New Roman" w:cs="Times New Roman"/>
                <w:b/>
                <w:sz w:val="20"/>
                <w:szCs w:val="20"/>
              </w:rPr>
              <w:t>ООО «Экспресс-Восток»</w:t>
            </w:r>
          </w:p>
          <w:p w:rsidR="0026714C" w:rsidRPr="0026714C" w:rsidRDefault="0026714C" w:rsidP="0026714C">
            <w:pPr>
              <w:spacing w:before="120" w:after="120"/>
              <w:ind w:left="79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14C">
              <w:rPr>
                <w:rFonts w:ascii="Times New Roman" w:hAnsi="Times New Roman" w:cs="Times New Roman"/>
                <w:b/>
                <w:sz w:val="18"/>
                <w:szCs w:val="18"/>
              </w:rPr>
              <w:t>690088, Приморский край, г</w:t>
            </w:r>
            <w:proofErr w:type="gramStart"/>
            <w:r w:rsidRPr="0026714C">
              <w:rPr>
                <w:rFonts w:ascii="Times New Roman" w:hAnsi="Times New Roman" w:cs="Times New Roman"/>
                <w:b/>
                <w:sz w:val="18"/>
                <w:szCs w:val="18"/>
              </w:rPr>
              <w:t>.В</w:t>
            </w:r>
            <w:proofErr w:type="gramEnd"/>
            <w:r w:rsidRPr="0026714C">
              <w:rPr>
                <w:rFonts w:ascii="Times New Roman" w:hAnsi="Times New Roman" w:cs="Times New Roman"/>
                <w:b/>
                <w:sz w:val="18"/>
                <w:szCs w:val="18"/>
              </w:rPr>
              <w:t>ладивосток, ул. 4-я Проходная, д. 14, стр. 1</w:t>
            </w:r>
          </w:p>
          <w:p w:rsidR="0026714C" w:rsidRPr="0026714C" w:rsidRDefault="0026714C" w:rsidP="0026714C">
            <w:pPr>
              <w:spacing w:before="120" w:after="120"/>
              <w:ind w:left="79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14C">
              <w:rPr>
                <w:rFonts w:ascii="Times New Roman" w:hAnsi="Times New Roman" w:cs="Times New Roman"/>
                <w:b/>
                <w:sz w:val="18"/>
                <w:szCs w:val="18"/>
              </w:rPr>
              <w:t>ИНН /КПП 2511041730 / 254301001</w:t>
            </w:r>
          </w:p>
          <w:p w:rsidR="0026714C" w:rsidRPr="0026714C" w:rsidRDefault="0026714C" w:rsidP="0026714C">
            <w:pPr>
              <w:spacing w:before="120" w:after="120"/>
              <w:ind w:left="79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14C">
              <w:rPr>
                <w:rFonts w:ascii="Times New Roman" w:hAnsi="Times New Roman" w:cs="Times New Roman"/>
                <w:b/>
                <w:sz w:val="18"/>
                <w:szCs w:val="18"/>
              </w:rPr>
              <w:t>ОГРН 1022500855662</w:t>
            </w:r>
          </w:p>
          <w:p w:rsidR="0026714C" w:rsidRPr="0026714C" w:rsidRDefault="0026714C" w:rsidP="0026714C">
            <w:pPr>
              <w:pStyle w:val="4"/>
              <w:spacing w:before="120" w:after="120"/>
              <w:ind w:left="792"/>
              <w:outlineLvl w:val="3"/>
              <w:rPr>
                <w:rFonts w:ascii="Times New Roman" w:eastAsia="Calibri" w:hAnsi="Times New Roman" w:cs="Times New Roman"/>
                <w:bCs w:val="0"/>
                <w:i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26714C">
              <w:rPr>
                <w:rFonts w:ascii="Times New Roman" w:eastAsia="Calibri" w:hAnsi="Times New Roman" w:cs="Times New Roman"/>
                <w:bCs w:val="0"/>
                <w:i w:val="0"/>
                <w:color w:val="auto"/>
                <w:sz w:val="18"/>
                <w:szCs w:val="18"/>
                <w:lang w:eastAsia="en-US"/>
              </w:rPr>
              <w:t>р\с</w:t>
            </w:r>
            <w:proofErr w:type="spellEnd"/>
            <w:r w:rsidRPr="0026714C">
              <w:rPr>
                <w:rFonts w:ascii="Times New Roman" w:eastAsia="Calibri" w:hAnsi="Times New Roman" w:cs="Times New Roman"/>
                <w:bCs w:val="0"/>
                <w:i w:val="0"/>
                <w:color w:val="auto"/>
                <w:sz w:val="18"/>
                <w:szCs w:val="18"/>
                <w:lang w:eastAsia="en-US"/>
              </w:rPr>
              <w:t xml:space="preserve"> 40702810701010100293  в АО "</w:t>
            </w:r>
            <w:proofErr w:type="spellStart"/>
            <w:r w:rsidRPr="0026714C">
              <w:rPr>
                <w:rFonts w:ascii="Times New Roman" w:eastAsia="Calibri" w:hAnsi="Times New Roman" w:cs="Times New Roman"/>
                <w:bCs w:val="0"/>
                <w:i w:val="0"/>
                <w:color w:val="auto"/>
                <w:sz w:val="18"/>
                <w:szCs w:val="18"/>
                <w:lang w:eastAsia="en-US"/>
              </w:rPr>
              <w:t>Роял</w:t>
            </w:r>
            <w:proofErr w:type="spellEnd"/>
            <w:r w:rsidRPr="0026714C">
              <w:rPr>
                <w:rFonts w:ascii="Times New Roman" w:eastAsia="Calibri" w:hAnsi="Times New Roman" w:cs="Times New Roman"/>
                <w:bCs w:val="0"/>
                <w:i w:val="0"/>
                <w:color w:val="auto"/>
                <w:sz w:val="18"/>
                <w:szCs w:val="18"/>
                <w:lang w:eastAsia="en-US"/>
              </w:rPr>
              <w:t xml:space="preserve"> Кредит Банк" г</w:t>
            </w:r>
            <w:proofErr w:type="gramStart"/>
            <w:r w:rsidRPr="0026714C">
              <w:rPr>
                <w:rFonts w:ascii="Times New Roman" w:eastAsia="Calibri" w:hAnsi="Times New Roman" w:cs="Times New Roman"/>
                <w:bCs w:val="0"/>
                <w:i w:val="0"/>
                <w:color w:val="auto"/>
                <w:sz w:val="18"/>
                <w:szCs w:val="18"/>
                <w:lang w:eastAsia="en-US"/>
              </w:rPr>
              <w:t>.В</w:t>
            </w:r>
            <w:proofErr w:type="gramEnd"/>
            <w:r w:rsidRPr="0026714C">
              <w:rPr>
                <w:rFonts w:ascii="Times New Roman" w:eastAsia="Calibri" w:hAnsi="Times New Roman" w:cs="Times New Roman"/>
                <w:bCs w:val="0"/>
                <w:i w:val="0"/>
                <w:color w:val="auto"/>
                <w:sz w:val="18"/>
                <w:szCs w:val="18"/>
                <w:lang w:eastAsia="en-US"/>
              </w:rPr>
              <w:t>ладивосток</w:t>
            </w:r>
            <w:r>
              <w:rPr>
                <w:rFonts w:ascii="Times New Roman" w:eastAsia="Calibri" w:hAnsi="Times New Roman" w:cs="Times New Roman"/>
                <w:bCs w:val="0"/>
                <w:i w:val="0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6714C">
              <w:rPr>
                <w:rFonts w:ascii="Times New Roman" w:eastAsia="Calibri" w:hAnsi="Times New Roman" w:cs="Times New Roman"/>
                <w:bCs w:val="0"/>
                <w:i w:val="0"/>
                <w:color w:val="auto"/>
                <w:sz w:val="18"/>
                <w:szCs w:val="18"/>
                <w:lang w:eastAsia="en-US"/>
              </w:rPr>
              <w:t>к\с</w:t>
            </w:r>
            <w:proofErr w:type="spellEnd"/>
            <w:r w:rsidRPr="0026714C">
              <w:rPr>
                <w:rFonts w:ascii="Times New Roman" w:eastAsia="Calibri" w:hAnsi="Times New Roman" w:cs="Times New Roman"/>
                <w:bCs w:val="0"/>
                <w:i w:val="0"/>
                <w:color w:val="auto"/>
                <w:sz w:val="18"/>
                <w:szCs w:val="18"/>
                <w:lang w:eastAsia="en-US"/>
              </w:rPr>
              <w:t xml:space="preserve"> 30101810105070000750</w:t>
            </w:r>
          </w:p>
          <w:p w:rsidR="0026714C" w:rsidRPr="00072F58" w:rsidRDefault="0026714C" w:rsidP="0026714C">
            <w:pPr>
              <w:ind w:left="79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267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БИК</w:t>
            </w:r>
            <w:r w:rsidRPr="00072F5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040507750</w:t>
            </w:r>
          </w:p>
          <w:p w:rsidR="0026714C" w:rsidRPr="00072F58" w:rsidRDefault="0026714C" w:rsidP="0026714C">
            <w:pPr>
              <w:ind w:left="792"/>
              <w:rPr>
                <w:rStyle w:val="js-phone-number"/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6714C">
              <w:rPr>
                <w:rStyle w:val="js-phone-number"/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072F58">
              <w:rPr>
                <w:rStyle w:val="js-phone-number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 8</w:t>
            </w:r>
            <w:r w:rsidRPr="0026714C">
              <w:rPr>
                <w:rStyle w:val="js-phone-number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  <w:r w:rsidRPr="00072F58">
              <w:rPr>
                <w:rStyle w:val="js-phone-number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902</w:t>
            </w:r>
            <w:r w:rsidRPr="0026714C">
              <w:rPr>
                <w:rStyle w:val="js-phone-number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  <w:r w:rsidRPr="00072F58">
              <w:rPr>
                <w:rStyle w:val="js-phone-number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482 45 </w:t>
            </w:r>
            <w:proofErr w:type="spellStart"/>
            <w:r w:rsidRPr="00072F58">
              <w:rPr>
                <w:rStyle w:val="js-phone-number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45</w:t>
            </w:r>
            <w:proofErr w:type="spellEnd"/>
            <w:r w:rsidRPr="00072F58">
              <w:rPr>
                <w:rStyle w:val="js-phone-number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, 8</w:t>
            </w:r>
            <w:r w:rsidRPr="0026714C">
              <w:rPr>
                <w:rStyle w:val="js-phone-number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  <w:r w:rsidRPr="00072F58">
              <w:rPr>
                <w:rStyle w:val="js-phone-number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902</w:t>
            </w:r>
            <w:r w:rsidRPr="0026714C">
              <w:rPr>
                <w:rStyle w:val="js-phone-number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  <w:r w:rsidRPr="00072F58">
              <w:rPr>
                <w:rStyle w:val="js-phone-number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482 16 61</w:t>
            </w:r>
          </w:p>
          <w:p w:rsidR="0026714C" w:rsidRPr="00072F58" w:rsidRDefault="0026714C" w:rsidP="0026714C">
            <w:pPr>
              <w:ind w:left="79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671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072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Pr="002671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072F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: </w:t>
            </w:r>
            <w:hyperlink r:id="rId5" w:history="1">
              <w:r w:rsidRPr="0026714C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express</w:t>
              </w:r>
              <w:r w:rsidRPr="00072F58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-</w:t>
              </w:r>
              <w:r w:rsidRPr="0026714C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vostok</w:t>
              </w:r>
              <w:r w:rsidRPr="00072F58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@</w:t>
              </w:r>
              <w:r w:rsidRPr="0026714C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inbox</w:t>
              </w:r>
              <w:r w:rsidRPr="00072F58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.</w:t>
              </w:r>
              <w:r w:rsidRPr="0026714C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26714C" w:rsidRPr="0026714C" w:rsidRDefault="007F07B8" w:rsidP="0026714C">
            <w:pPr>
              <w:ind w:left="79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26714C" w:rsidRPr="0026714C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e</w:t>
              </w:r>
              <w:r w:rsidR="0026714C" w:rsidRPr="0026714C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kspeditordv@mail.ru</w:t>
              </w:r>
            </w:hyperlink>
          </w:p>
          <w:p w:rsidR="00CB1531" w:rsidRDefault="00CB1531" w:rsidP="0026714C">
            <w:pPr>
              <w:ind w:left="792"/>
              <w:rPr>
                <w:rFonts w:ascii="Times New Roman" w:eastAsia="Times New Roman" w:hAnsi="Times New Roman" w:cs="Times New Roman"/>
                <w:b/>
                <w:cap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B1531" w:rsidRDefault="00CB1531" w:rsidP="006E0005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caps/>
                <w:color w:val="333333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Поклажедатель</w:t>
            </w:r>
            <w:proofErr w:type="spellEnd"/>
          </w:p>
        </w:tc>
      </w:tr>
      <w:tr w:rsidR="00CB1531" w:rsidTr="00CB1531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B1531" w:rsidRDefault="00CB1531" w:rsidP="00CB1531">
            <w:pPr>
              <w:ind w:left="79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1531" w:rsidRDefault="0026714C" w:rsidP="002671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</w:t>
            </w:r>
            <w:r w:rsidR="00CB1531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 Корноухов Ю.В.</w:t>
            </w:r>
          </w:p>
          <w:p w:rsidR="00CB1531" w:rsidRDefault="00CB1531" w:rsidP="00CB1531">
            <w:pPr>
              <w:ind w:left="79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B1531" w:rsidRDefault="00CB1531" w:rsidP="006E0005">
            <w:pPr>
              <w:jc w:val="both"/>
              <w:outlineLvl w:val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1531" w:rsidRDefault="00CB1531" w:rsidP="006E0005">
            <w:pPr>
              <w:jc w:val="both"/>
              <w:outlineLvl w:val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</w:t>
            </w:r>
          </w:p>
        </w:tc>
      </w:tr>
    </w:tbl>
    <w:p w:rsidR="00942DBE" w:rsidRPr="00942DBE" w:rsidRDefault="00942DBE" w:rsidP="00267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sectPr w:rsidR="00942DBE" w:rsidRPr="00942DBE" w:rsidSect="00942DBE">
      <w:pgSz w:w="11906" w:h="16838"/>
      <w:pgMar w:top="567" w:right="624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C15FC"/>
    <w:multiLevelType w:val="multilevel"/>
    <w:tmpl w:val="EEB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06329"/>
    <w:multiLevelType w:val="multilevel"/>
    <w:tmpl w:val="CB70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B2424"/>
    <w:multiLevelType w:val="hybridMultilevel"/>
    <w:tmpl w:val="7AF2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F0456"/>
    <w:multiLevelType w:val="hybridMultilevel"/>
    <w:tmpl w:val="29FA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3191"/>
    <w:rsid w:val="00072F58"/>
    <w:rsid w:val="000B6C40"/>
    <w:rsid w:val="0026714C"/>
    <w:rsid w:val="00335F23"/>
    <w:rsid w:val="006E0005"/>
    <w:rsid w:val="00725023"/>
    <w:rsid w:val="007F07B8"/>
    <w:rsid w:val="007F3F61"/>
    <w:rsid w:val="0083358E"/>
    <w:rsid w:val="008552EE"/>
    <w:rsid w:val="008C583B"/>
    <w:rsid w:val="00942DBE"/>
    <w:rsid w:val="00A85C41"/>
    <w:rsid w:val="00BF3191"/>
    <w:rsid w:val="00C91862"/>
    <w:rsid w:val="00CB1531"/>
    <w:rsid w:val="00D2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23"/>
  </w:style>
  <w:style w:type="paragraph" w:styleId="2">
    <w:name w:val="heading 2"/>
    <w:basedOn w:val="a"/>
    <w:link w:val="20"/>
    <w:uiPriority w:val="9"/>
    <w:qFormat/>
    <w:rsid w:val="00BF3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3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6714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1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F3191"/>
    <w:rPr>
      <w:b/>
      <w:bCs/>
    </w:rPr>
  </w:style>
  <w:style w:type="character" w:customStyle="1" w:styleId="apple-converted-space">
    <w:name w:val="apple-converted-space"/>
    <w:basedOn w:val="a0"/>
    <w:rsid w:val="00BF3191"/>
  </w:style>
  <w:style w:type="paragraph" w:styleId="a4">
    <w:name w:val="Normal (Web)"/>
    <w:basedOn w:val="a"/>
    <w:uiPriority w:val="99"/>
    <w:semiHidden/>
    <w:unhideWhenUsed/>
    <w:rsid w:val="00BF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2DBE"/>
    <w:pPr>
      <w:ind w:left="720"/>
      <w:contextualSpacing/>
    </w:pPr>
  </w:style>
  <w:style w:type="table" w:styleId="a6">
    <w:name w:val="Table Grid"/>
    <w:basedOn w:val="a1"/>
    <w:uiPriority w:val="59"/>
    <w:rsid w:val="00CB1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2671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6714C"/>
    <w:rPr>
      <w:color w:val="0000FF"/>
      <w:u w:val="single"/>
    </w:rPr>
  </w:style>
  <w:style w:type="character" w:customStyle="1" w:styleId="js-phone-number">
    <w:name w:val="js-phone-number"/>
    <w:rsid w:val="00267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3662">
          <w:marLeft w:val="0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413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19811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speditordv@mail.ru" TargetMode="External"/><Relationship Id="rId5" Type="http://schemas.openxmlformats.org/officeDocument/2006/relationships/hyperlink" Target="mailto:express-vostok@inbo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TexnoSet.ru</dc:creator>
  <cp:lastModifiedBy>TexnoSet.ru</cp:lastModifiedBy>
  <cp:revision>3</cp:revision>
  <dcterms:created xsi:type="dcterms:W3CDTF">2017-12-25T04:03:00Z</dcterms:created>
  <dcterms:modified xsi:type="dcterms:W3CDTF">2018-01-09T01:13:00Z</dcterms:modified>
</cp:coreProperties>
</file>